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E191" w14:textId="19A2B8B6" w:rsidR="008D144E" w:rsidRPr="00BB43F4" w:rsidRDefault="009F3BEF" w:rsidP="00C6068A">
      <w:pPr>
        <w:jc w:val="center"/>
        <w:rPr>
          <w:b/>
          <w:bCs/>
          <w:sz w:val="28"/>
          <w:szCs w:val="28"/>
        </w:rPr>
      </w:pPr>
      <w:r w:rsidRPr="00BB43F4">
        <w:rPr>
          <w:b/>
          <w:bCs/>
          <w:sz w:val="28"/>
          <w:szCs w:val="28"/>
        </w:rPr>
        <w:t>Key farm operator South N</w:t>
      </w:r>
      <w:r w:rsidR="00C6068A" w:rsidRPr="00BB43F4">
        <w:rPr>
          <w:b/>
          <w:bCs/>
          <w:sz w:val="28"/>
          <w:szCs w:val="28"/>
        </w:rPr>
        <w:t>o</w:t>
      </w:r>
      <w:r w:rsidRPr="00BB43F4">
        <w:rPr>
          <w:b/>
          <w:bCs/>
          <w:sz w:val="28"/>
          <w:szCs w:val="28"/>
        </w:rPr>
        <w:t>rfolk</w:t>
      </w:r>
    </w:p>
    <w:p w14:paraId="19957C66" w14:textId="4CB5FA15" w:rsidR="009F3BEF" w:rsidRPr="00BB43F4" w:rsidRDefault="009F3BEF" w:rsidP="00C6068A">
      <w:pPr>
        <w:jc w:val="center"/>
        <w:rPr>
          <w:b/>
          <w:bCs/>
          <w:sz w:val="28"/>
          <w:szCs w:val="28"/>
        </w:rPr>
      </w:pPr>
      <w:r w:rsidRPr="00BB43F4">
        <w:rPr>
          <w:b/>
          <w:bCs/>
          <w:sz w:val="28"/>
          <w:szCs w:val="28"/>
        </w:rPr>
        <w:t>Morley Farms Ltd</w:t>
      </w:r>
    </w:p>
    <w:p w14:paraId="6AF691DB" w14:textId="25E15BB5" w:rsidR="009F3BEF" w:rsidRPr="00BB43F4" w:rsidRDefault="00C375CC" w:rsidP="00C6068A">
      <w:pPr>
        <w:jc w:val="center"/>
        <w:rPr>
          <w:b/>
          <w:bCs/>
          <w:sz w:val="28"/>
          <w:szCs w:val="28"/>
        </w:rPr>
      </w:pPr>
      <w:hyperlink r:id="rId4" w:history="1">
        <w:r w:rsidR="009F3BEF" w:rsidRPr="00BB43F4">
          <w:rPr>
            <w:rStyle w:val="Hyperlink"/>
            <w:b/>
            <w:bCs/>
            <w:sz w:val="28"/>
            <w:szCs w:val="28"/>
          </w:rPr>
          <w:t>www.tmaf.co.uk</w:t>
        </w:r>
      </w:hyperlink>
    </w:p>
    <w:p w14:paraId="2DC7DC82" w14:textId="3D67533D" w:rsidR="009F3BEF" w:rsidRDefault="009F3BEF">
      <w:r>
        <w:t>Morley farms seek a key farm operator. The farm covers 750ha on So</w:t>
      </w:r>
      <w:r w:rsidR="00C375CC">
        <w:t>u</w:t>
      </w:r>
      <w:r>
        <w:t xml:space="preserve">th Norfolk </w:t>
      </w:r>
      <w:r w:rsidR="00C6068A">
        <w:t>g</w:t>
      </w:r>
      <w:r>
        <w:t xml:space="preserve">rowing combinable crops, sugar beet and maize. Also including 50 ha of conservation habitats. In </w:t>
      </w:r>
      <w:proofErr w:type="gramStart"/>
      <w:r>
        <w:t>addition</w:t>
      </w:r>
      <w:proofErr w:type="gramEnd"/>
      <w:r>
        <w:t xml:space="preserve"> we host field trials for various organisations including NIAB, BBRO and JIC. A willingness to collaborate with partner organisations in vital.</w:t>
      </w:r>
    </w:p>
    <w:p w14:paraId="371B445B" w14:textId="2F04B5AD" w:rsidR="00962974" w:rsidRDefault="009F3BEF">
      <w:r>
        <w:t xml:space="preserve">It is a </w:t>
      </w:r>
      <w:r w:rsidR="00E87C74">
        <w:t>unique</w:t>
      </w:r>
      <w:r>
        <w:t xml:space="preserve"> opportunity for a </w:t>
      </w:r>
      <w:proofErr w:type="spellStart"/>
      <w:proofErr w:type="gramStart"/>
      <w:r>
        <w:t>self motivated</w:t>
      </w:r>
      <w:proofErr w:type="spellEnd"/>
      <w:proofErr w:type="gramEnd"/>
      <w:r>
        <w:t xml:space="preserve"> person to develop the</w:t>
      </w:r>
      <w:r w:rsidR="00BB43F4">
        <w:t>i</w:t>
      </w:r>
      <w:r>
        <w:t>r farm management skills and knowledge before taking the next step in</w:t>
      </w:r>
      <w:r w:rsidR="00BB43F4">
        <w:t>to</w:t>
      </w:r>
      <w:r>
        <w:t xml:space="preserve"> far</w:t>
      </w:r>
      <w:r w:rsidR="00962974">
        <w:t>m</w:t>
      </w:r>
      <w:r>
        <w:t xml:space="preserve"> management. Main tasks will be combining and spraying</w:t>
      </w:r>
      <w:r w:rsidR="00E87C74">
        <w:t xml:space="preserve"> although</w:t>
      </w:r>
      <w:r>
        <w:t xml:space="preserve"> </w:t>
      </w:r>
      <w:r w:rsidR="00E87C74">
        <w:t>t</w:t>
      </w:r>
      <w:r>
        <w:t xml:space="preserve">he candidate will </w:t>
      </w:r>
      <w:proofErr w:type="gramStart"/>
      <w:r>
        <w:t>be  willing</w:t>
      </w:r>
      <w:proofErr w:type="gramEnd"/>
      <w:r>
        <w:t xml:space="preserve"> to</w:t>
      </w:r>
      <w:r w:rsidR="00BB43F4">
        <w:t xml:space="preserve"> undertake </w:t>
      </w:r>
      <w:r>
        <w:t xml:space="preserve">all tasks when </w:t>
      </w:r>
      <w:r w:rsidR="00E87C74">
        <w:t>appropriate</w:t>
      </w:r>
      <w:r>
        <w:t xml:space="preserve"> on the farm.</w:t>
      </w:r>
      <w:r w:rsidR="00E87C74">
        <w:t xml:space="preserve"> Whilst there is plenty of work to be done throughout the </w:t>
      </w:r>
      <w:r w:rsidR="00C6068A">
        <w:t>year,</w:t>
      </w:r>
      <w:r w:rsidR="00E87C74">
        <w:t xml:space="preserve"> we recognise the importance of a work life balance. Strong mechanical skills are important as is an innovative </w:t>
      </w:r>
      <w:r w:rsidR="00C6068A">
        <w:t>can-do</w:t>
      </w:r>
      <w:r w:rsidR="00E87C74">
        <w:t xml:space="preserve"> attitude. The farm has a friendly and flexible small team that run the commercial aspects of the</w:t>
      </w:r>
      <w:r w:rsidR="00962974">
        <w:t xml:space="preserve"> farm whilst being part of a much larger group of people conducting field trials.</w:t>
      </w:r>
    </w:p>
    <w:p w14:paraId="01EFCEF5" w14:textId="77777777" w:rsidR="00962974" w:rsidRDefault="00962974"/>
    <w:p w14:paraId="3AAD5AA2" w14:textId="76404024" w:rsidR="009F3BEF" w:rsidRDefault="00962974">
      <w:r>
        <w:t xml:space="preserve">Please apply in writing with a CV to David Jones </w:t>
      </w:r>
      <w:hyperlink r:id="rId5" w:history="1">
        <w:r w:rsidRPr="006264E8">
          <w:rPr>
            <w:rStyle w:val="Hyperlink"/>
          </w:rPr>
          <w:t>david@tmaf.co.uk</w:t>
        </w:r>
      </w:hyperlink>
      <w:r>
        <w:t xml:space="preserve"> and/call for an initial chat 07966285332</w:t>
      </w:r>
      <w:r w:rsidR="00E87C74">
        <w:t xml:space="preserve"> </w:t>
      </w:r>
    </w:p>
    <w:p w14:paraId="642BCFA3" w14:textId="77777777" w:rsidR="009F3BEF" w:rsidRDefault="009F3BEF"/>
    <w:p w14:paraId="52E4F6CC" w14:textId="77777777" w:rsidR="009F3BEF" w:rsidRDefault="009F3BEF"/>
    <w:sectPr w:rsidR="009F3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EF"/>
    <w:rsid w:val="008D144E"/>
    <w:rsid w:val="00962974"/>
    <w:rsid w:val="009F3BEF"/>
    <w:rsid w:val="00BB43F4"/>
    <w:rsid w:val="00C375CC"/>
    <w:rsid w:val="00C6068A"/>
    <w:rsid w:val="00E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A62F"/>
  <w15:chartTrackingRefBased/>
  <w15:docId w15:val="{68E06AA7-2427-4ECE-9843-D7EB4655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@tmaf.co.uk" TargetMode="External"/><Relationship Id="rId4" Type="http://schemas.openxmlformats.org/officeDocument/2006/relationships/hyperlink" Target="http://www.tma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3</cp:revision>
  <cp:lastPrinted>2023-11-03T11:56:00Z</cp:lastPrinted>
  <dcterms:created xsi:type="dcterms:W3CDTF">2023-11-05T14:29:00Z</dcterms:created>
  <dcterms:modified xsi:type="dcterms:W3CDTF">2023-11-07T15:16:00Z</dcterms:modified>
</cp:coreProperties>
</file>